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630E1CDF" w14:textId="77777777" w:rsidR="008B34B3" w:rsidRDefault="008B34B3" w:rsidP="008B34B3">
      <w:pPr>
        <w:pStyle w:val="Ttulo5"/>
      </w:pPr>
      <w:r>
        <w:t>NAZCA  TURÍSTICO</w:t>
      </w:r>
    </w:p>
    <w:p w14:paraId="2F767A98" w14:textId="77777777" w:rsidR="008B34B3" w:rsidRDefault="008B34B3" w:rsidP="008B34B3">
      <w:pPr>
        <w:pStyle w:val="Ttulo6"/>
      </w:pPr>
      <w:r>
        <w:t>02 DÍAS / 01 NOCHE</w:t>
      </w:r>
    </w:p>
    <w:p w14:paraId="7F8BDFD2" w14:textId="6BD71D01" w:rsidR="008B34B3" w:rsidRPr="00F86054" w:rsidRDefault="008B34B3" w:rsidP="008B34B3">
      <w:pPr>
        <w:widowControl w:val="0"/>
        <w:rPr>
          <w:rFonts w:ascii="Arial" w:hAnsi="Arial" w:cs="Arial"/>
          <w:b/>
          <w:bCs/>
          <w:snapToGrid w:val="0"/>
          <w:color w:val="FF6600"/>
          <w:sz w:val="24"/>
          <w:szCs w:val="24"/>
        </w:rPr>
      </w:pPr>
      <w:r w:rsidRPr="00F86054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BIT-106/</w:t>
      </w:r>
      <w:r w:rsidR="00D54B24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860CDE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6</w:t>
      </w:r>
    </w:p>
    <w:p w14:paraId="34167A4B" w14:textId="77777777" w:rsidR="008B34B3" w:rsidRPr="00B66B44" w:rsidRDefault="008B34B3" w:rsidP="008B34B3">
      <w:pPr>
        <w:widowControl w:val="0"/>
        <w:rPr>
          <w:b/>
          <w:snapToGrid w:val="0"/>
          <w:sz w:val="24"/>
          <w:szCs w:val="24"/>
        </w:rPr>
      </w:pPr>
      <w:r w:rsidRPr="00B66B44">
        <w:rPr>
          <w:b/>
          <w:snapToGrid w:val="0"/>
          <w:sz w:val="24"/>
          <w:szCs w:val="24"/>
        </w:rPr>
        <w:t xml:space="preserve">DIA </w:t>
      </w:r>
      <w:proofErr w:type="gramStart"/>
      <w:r w:rsidRPr="00B66B44">
        <w:rPr>
          <w:b/>
          <w:snapToGrid w:val="0"/>
          <w:sz w:val="24"/>
          <w:szCs w:val="24"/>
        </w:rPr>
        <w:t>01 :</w:t>
      </w:r>
      <w:proofErr w:type="gramEnd"/>
      <w:r w:rsidRPr="00B66B44">
        <w:rPr>
          <w:b/>
          <w:snapToGrid w:val="0"/>
          <w:sz w:val="24"/>
          <w:szCs w:val="24"/>
        </w:rPr>
        <w:t xml:space="preserve"> LIMA / NAZCA</w:t>
      </w:r>
    </w:p>
    <w:p w14:paraId="5D5E6497" w14:textId="142B7742" w:rsidR="00FD28AB" w:rsidRPr="00B66B44" w:rsidRDefault="0085687D" w:rsidP="008B34B3">
      <w:pPr>
        <w:widowControl w:val="0"/>
        <w:rPr>
          <w:snapToGrid w:val="0"/>
          <w:sz w:val="24"/>
          <w:szCs w:val="24"/>
        </w:rPr>
      </w:pPr>
      <w:r w:rsidRPr="00B66B44">
        <w:rPr>
          <w:snapToGrid w:val="0"/>
          <w:sz w:val="24"/>
          <w:szCs w:val="24"/>
        </w:rPr>
        <w:t xml:space="preserve">           </w:t>
      </w:r>
      <w:r w:rsidRPr="00B66B44">
        <w:rPr>
          <w:snapToGrid w:val="0"/>
          <w:sz w:val="24"/>
          <w:szCs w:val="24"/>
        </w:rPr>
        <w:tab/>
      </w:r>
      <w:r w:rsidR="00FD28AB" w:rsidRPr="00B66B44">
        <w:rPr>
          <w:snapToGrid w:val="0"/>
          <w:sz w:val="24"/>
          <w:szCs w:val="24"/>
        </w:rPr>
        <w:t>0</w:t>
      </w:r>
      <w:r w:rsidR="00D607CB" w:rsidRPr="00B66B44">
        <w:rPr>
          <w:snapToGrid w:val="0"/>
          <w:sz w:val="24"/>
          <w:szCs w:val="24"/>
        </w:rPr>
        <w:t>6</w:t>
      </w:r>
      <w:r w:rsidR="00FD28AB" w:rsidRPr="00B66B44">
        <w:rPr>
          <w:snapToGrid w:val="0"/>
          <w:sz w:val="24"/>
          <w:szCs w:val="24"/>
        </w:rPr>
        <w:t>:</w:t>
      </w:r>
      <w:r w:rsidR="0069502F">
        <w:rPr>
          <w:snapToGrid w:val="0"/>
          <w:sz w:val="24"/>
          <w:szCs w:val="24"/>
        </w:rPr>
        <w:t>1</w:t>
      </w:r>
      <w:r w:rsidR="00DA45E6">
        <w:rPr>
          <w:snapToGrid w:val="0"/>
          <w:sz w:val="24"/>
          <w:szCs w:val="24"/>
        </w:rPr>
        <w:t>5</w:t>
      </w:r>
      <w:r w:rsidR="0048408D" w:rsidRPr="00B66B44">
        <w:rPr>
          <w:snapToGrid w:val="0"/>
          <w:sz w:val="24"/>
          <w:szCs w:val="24"/>
        </w:rPr>
        <w:t xml:space="preserve"> </w:t>
      </w:r>
      <w:r w:rsidR="006979F9">
        <w:rPr>
          <w:snapToGrid w:val="0"/>
          <w:sz w:val="24"/>
          <w:szCs w:val="24"/>
        </w:rPr>
        <w:t>o 1</w:t>
      </w:r>
      <w:r w:rsidR="0069502F">
        <w:rPr>
          <w:snapToGrid w:val="0"/>
          <w:sz w:val="24"/>
          <w:szCs w:val="24"/>
        </w:rPr>
        <w:t>2</w:t>
      </w:r>
      <w:r w:rsidR="006979F9">
        <w:rPr>
          <w:snapToGrid w:val="0"/>
          <w:sz w:val="24"/>
          <w:szCs w:val="24"/>
        </w:rPr>
        <w:t>:</w:t>
      </w:r>
      <w:r w:rsidR="006D71D5">
        <w:rPr>
          <w:snapToGrid w:val="0"/>
          <w:sz w:val="24"/>
          <w:szCs w:val="24"/>
        </w:rPr>
        <w:t>00</w:t>
      </w:r>
      <w:r w:rsidR="006979F9">
        <w:rPr>
          <w:snapToGrid w:val="0"/>
          <w:sz w:val="24"/>
          <w:szCs w:val="24"/>
        </w:rPr>
        <w:t xml:space="preserve"> </w:t>
      </w:r>
      <w:r w:rsidR="00FD28AB" w:rsidRPr="00B66B44">
        <w:rPr>
          <w:snapToGrid w:val="0"/>
          <w:sz w:val="24"/>
          <w:szCs w:val="24"/>
        </w:rPr>
        <w:t>Traslado a la estación de buses.</w:t>
      </w:r>
    </w:p>
    <w:p w14:paraId="0945CA6D" w14:textId="08F66B10" w:rsidR="008B34B3" w:rsidRPr="00B66B44" w:rsidRDefault="0085687D" w:rsidP="00FD28AB">
      <w:pPr>
        <w:widowControl w:val="0"/>
        <w:ind w:firstLine="708"/>
        <w:rPr>
          <w:snapToGrid w:val="0"/>
          <w:sz w:val="24"/>
          <w:szCs w:val="24"/>
        </w:rPr>
      </w:pPr>
      <w:r w:rsidRPr="00B66B44">
        <w:rPr>
          <w:snapToGrid w:val="0"/>
          <w:sz w:val="24"/>
          <w:szCs w:val="24"/>
        </w:rPr>
        <w:t>0</w:t>
      </w:r>
      <w:r w:rsidR="00DB21BC">
        <w:rPr>
          <w:snapToGrid w:val="0"/>
          <w:sz w:val="24"/>
          <w:szCs w:val="24"/>
        </w:rPr>
        <w:t>6</w:t>
      </w:r>
      <w:r w:rsidRPr="00B66B44">
        <w:rPr>
          <w:snapToGrid w:val="0"/>
          <w:sz w:val="24"/>
          <w:szCs w:val="24"/>
        </w:rPr>
        <w:t>:</w:t>
      </w:r>
      <w:r w:rsidR="00DB21BC">
        <w:rPr>
          <w:snapToGrid w:val="0"/>
          <w:sz w:val="24"/>
          <w:szCs w:val="24"/>
        </w:rPr>
        <w:t>5</w:t>
      </w:r>
      <w:r w:rsidR="00EF3F5D" w:rsidRPr="00B66B44">
        <w:rPr>
          <w:snapToGrid w:val="0"/>
          <w:sz w:val="24"/>
          <w:szCs w:val="24"/>
        </w:rPr>
        <w:t>5</w:t>
      </w:r>
      <w:r w:rsidR="008B34B3" w:rsidRPr="00B66B44">
        <w:rPr>
          <w:snapToGrid w:val="0"/>
          <w:sz w:val="24"/>
          <w:szCs w:val="24"/>
        </w:rPr>
        <w:t xml:space="preserve"> </w:t>
      </w:r>
      <w:r w:rsidR="004E2BA9">
        <w:rPr>
          <w:snapToGrid w:val="0"/>
          <w:sz w:val="24"/>
          <w:szCs w:val="24"/>
        </w:rPr>
        <w:t xml:space="preserve">o </w:t>
      </w:r>
      <w:r w:rsidR="00CC4E99">
        <w:rPr>
          <w:snapToGrid w:val="0"/>
          <w:sz w:val="24"/>
          <w:szCs w:val="24"/>
        </w:rPr>
        <w:t>1</w:t>
      </w:r>
      <w:r w:rsidR="00203744">
        <w:rPr>
          <w:snapToGrid w:val="0"/>
          <w:sz w:val="24"/>
          <w:szCs w:val="24"/>
        </w:rPr>
        <w:t>3</w:t>
      </w:r>
      <w:r w:rsidR="004E2BA9">
        <w:rPr>
          <w:snapToGrid w:val="0"/>
          <w:sz w:val="24"/>
          <w:szCs w:val="24"/>
        </w:rPr>
        <w:t>:</w:t>
      </w:r>
      <w:r w:rsidR="00CC4E99">
        <w:rPr>
          <w:snapToGrid w:val="0"/>
          <w:sz w:val="24"/>
          <w:szCs w:val="24"/>
        </w:rPr>
        <w:t>0</w:t>
      </w:r>
      <w:r w:rsidR="004E2BA9">
        <w:rPr>
          <w:snapToGrid w:val="0"/>
          <w:sz w:val="24"/>
          <w:szCs w:val="24"/>
        </w:rPr>
        <w:t xml:space="preserve">0 </w:t>
      </w:r>
      <w:r w:rsidR="008B34B3" w:rsidRPr="00B66B44">
        <w:rPr>
          <w:snapToGrid w:val="0"/>
          <w:sz w:val="24"/>
          <w:szCs w:val="24"/>
        </w:rPr>
        <w:t>Salida de Lima a la ciudad de Nazca.</w:t>
      </w:r>
    </w:p>
    <w:p w14:paraId="55737BB5" w14:textId="1EDD4D16" w:rsidR="008B34B3" w:rsidRPr="00B66B44" w:rsidRDefault="008B34B3" w:rsidP="008B34B3">
      <w:pPr>
        <w:widowControl w:val="0"/>
        <w:rPr>
          <w:snapToGrid w:val="0"/>
          <w:sz w:val="24"/>
          <w:szCs w:val="24"/>
        </w:rPr>
      </w:pPr>
      <w:r w:rsidRPr="00B66B44">
        <w:rPr>
          <w:snapToGrid w:val="0"/>
          <w:sz w:val="24"/>
          <w:szCs w:val="24"/>
        </w:rPr>
        <w:t xml:space="preserve">           </w:t>
      </w:r>
      <w:r w:rsidRPr="00B66B44">
        <w:rPr>
          <w:snapToGrid w:val="0"/>
          <w:sz w:val="24"/>
          <w:szCs w:val="24"/>
        </w:rPr>
        <w:tab/>
      </w:r>
      <w:r w:rsidR="00203744">
        <w:rPr>
          <w:snapToGrid w:val="0"/>
          <w:sz w:val="24"/>
          <w:szCs w:val="24"/>
        </w:rPr>
        <w:t>14:40</w:t>
      </w:r>
      <w:r w:rsidRPr="00B66B44">
        <w:rPr>
          <w:snapToGrid w:val="0"/>
          <w:sz w:val="24"/>
          <w:szCs w:val="24"/>
        </w:rPr>
        <w:t xml:space="preserve"> </w:t>
      </w:r>
      <w:r w:rsidR="006979F9">
        <w:rPr>
          <w:snapToGrid w:val="0"/>
          <w:sz w:val="24"/>
          <w:szCs w:val="24"/>
        </w:rPr>
        <w:t xml:space="preserve">o </w:t>
      </w:r>
      <w:r w:rsidR="0069502F">
        <w:rPr>
          <w:snapToGrid w:val="0"/>
          <w:sz w:val="24"/>
          <w:szCs w:val="24"/>
        </w:rPr>
        <w:t>22:10</w:t>
      </w:r>
      <w:r w:rsidR="006979F9">
        <w:rPr>
          <w:snapToGrid w:val="0"/>
          <w:sz w:val="24"/>
          <w:szCs w:val="24"/>
        </w:rPr>
        <w:t xml:space="preserve"> </w:t>
      </w:r>
      <w:r w:rsidRPr="00B66B44">
        <w:rPr>
          <w:snapToGrid w:val="0"/>
          <w:sz w:val="24"/>
          <w:szCs w:val="24"/>
        </w:rPr>
        <w:t>Llegada aprox. a Nazca. Recepción y traslado al Hotel elegido.</w:t>
      </w:r>
      <w:r w:rsidR="00991B14" w:rsidRPr="00B66B44">
        <w:rPr>
          <w:snapToGrid w:val="0"/>
          <w:sz w:val="24"/>
          <w:szCs w:val="24"/>
        </w:rPr>
        <w:t xml:space="preserve"> Alojamiento.</w:t>
      </w:r>
    </w:p>
    <w:p w14:paraId="4A5DACDD" w14:textId="77777777" w:rsidR="008B34B3" w:rsidRPr="00B66B44" w:rsidRDefault="008B34B3" w:rsidP="008B34B3">
      <w:pPr>
        <w:widowControl w:val="0"/>
        <w:rPr>
          <w:b/>
          <w:snapToGrid w:val="0"/>
          <w:sz w:val="24"/>
          <w:szCs w:val="24"/>
        </w:rPr>
      </w:pPr>
      <w:r w:rsidRPr="00B66B44">
        <w:rPr>
          <w:b/>
          <w:snapToGrid w:val="0"/>
          <w:sz w:val="24"/>
          <w:szCs w:val="24"/>
        </w:rPr>
        <w:t>DIA 02 : NAZCA / LIMA</w:t>
      </w:r>
      <w:r w:rsidRPr="00B66B44">
        <w:rPr>
          <w:b/>
          <w:snapToGrid w:val="0"/>
          <w:sz w:val="24"/>
          <w:szCs w:val="24"/>
        </w:rPr>
        <w:tab/>
      </w:r>
    </w:p>
    <w:p w14:paraId="06BD7986" w14:textId="77777777" w:rsidR="008B34B3" w:rsidRPr="00B66B44" w:rsidRDefault="008B34B3" w:rsidP="008B34B3">
      <w:pPr>
        <w:widowControl w:val="0"/>
        <w:ind w:firstLine="708"/>
        <w:rPr>
          <w:snapToGrid w:val="0"/>
          <w:sz w:val="24"/>
          <w:szCs w:val="24"/>
        </w:rPr>
      </w:pPr>
      <w:r w:rsidRPr="00B66B44">
        <w:rPr>
          <w:snapToGrid w:val="0"/>
          <w:sz w:val="24"/>
          <w:szCs w:val="24"/>
        </w:rPr>
        <w:t>A.m. Desayuno en el hotel.</w:t>
      </w:r>
    </w:p>
    <w:p w14:paraId="2DEBB7FD" w14:textId="26CF001E" w:rsidR="008B34B3" w:rsidRPr="00764DE8" w:rsidRDefault="008B34B3" w:rsidP="00764DE8">
      <w:pPr>
        <w:widowControl w:val="0"/>
        <w:ind w:left="709" w:hanging="88"/>
        <w:jc w:val="both"/>
        <w:rPr>
          <w:i/>
          <w:snapToGrid w:val="0"/>
          <w:color w:val="538135"/>
        </w:rPr>
      </w:pPr>
      <w:r w:rsidRPr="00B66B44">
        <w:rPr>
          <w:snapToGrid w:val="0"/>
          <w:sz w:val="24"/>
          <w:szCs w:val="24"/>
        </w:rPr>
        <w:t xml:space="preserve">  Traslado al aeródromo para realizar el sobrevuelo a las Líneas de Nazca.</w:t>
      </w:r>
      <w:r w:rsidR="0096655E">
        <w:rPr>
          <w:snapToGrid w:val="0"/>
          <w:sz w:val="24"/>
          <w:szCs w:val="24"/>
        </w:rPr>
        <w:br/>
      </w:r>
      <w:r w:rsidR="0096655E" w:rsidRPr="00613A72">
        <w:rPr>
          <w:i/>
          <w:snapToGrid w:val="0"/>
          <w:color w:val="538135"/>
        </w:rPr>
        <w:t xml:space="preserve"> </w:t>
      </w:r>
      <w:r w:rsidR="0096655E" w:rsidRPr="00613A72">
        <w:rPr>
          <w:b/>
          <w:i/>
          <w:snapToGrid w:val="0"/>
          <w:color w:val="538135"/>
          <w:u w:val="single"/>
        </w:rPr>
        <w:t>Opcional:</w:t>
      </w:r>
      <w:r w:rsidR="0096655E" w:rsidRPr="00613A72">
        <w:rPr>
          <w:i/>
          <w:snapToGrid w:val="0"/>
          <w:color w:val="538135"/>
        </w:rPr>
        <w:t xml:space="preserve"> Pm. Tour por Nazca, en donde visitaremos los paredones, Tambo Real de la época Inca, Geoglifos de Cantalloc y  los Acueductos, gran obra  de ingeniería hidráulica. +US$ 2</w:t>
      </w:r>
      <w:r w:rsidR="00764DE8">
        <w:rPr>
          <w:i/>
          <w:snapToGrid w:val="0"/>
          <w:color w:val="538135"/>
        </w:rPr>
        <w:t>2</w:t>
      </w:r>
      <w:r w:rsidR="0096655E" w:rsidRPr="00613A72">
        <w:rPr>
          <w:i/>
          <w:snapToGrid w:val="0"/>
          <w:color w:val="538135"/>
        </w:rPr>
        <w:t xml:space="preserve"> P/P</w:t>
      </w:r>
      <w:r w:rsidR="00BC7BA5">
        <w:rPr>
          <w:i/>
          <w:snapToGrid w:val="0"/>
          <w:color w:val="538135"/>
        </w:rPr>
        <w:t>X</w:t>
      </w:r>
    </w:p>
    <w:p w14:paraId="46FE2220" w14:textId="5CF551F4" w:rsidR="008B34B3" w:rsidRPr="00B66B44" w:rsidRDefault="00353FFE" w:rsidP="008B34B3">
      <w:pPr>
        <w:widowControl w:val="0"/>
        <w:ind w:firstLine="708"/>
        <w:rPr>
          <w:snapToGrid w:val="0"/>
          <w:sz w:val="24"/>
          <w:szCs w:val="24"/>
        </w:rPr>
      </w:pPr>
      <w:r w:rsidRPr="00B66B44">
        <w:rPr>
          <w:snapToGrid w:val="0"/>
          <w:sz w:val="24"/>
          <w:szCs w:val="24"/>
        </w:rPr>
        <w:t>1</w:t>
      </w:r>
      <w:r w:rsidR="00D607CB" w:rsidRPr="00B66B44">
        <w:rPr>
          <w:snapToGrid w:val="0"/>
          <w:sz w:val="24"/>
          <w:szCs w:val="24"/>
        </w:rPr>
        <w:t>4</w:t>
      </w:r>
      <w:r w:rsidRPr="00B66B44">
        <w:rPr>
          <w:snapToGrid w:val="0"/>
          <w:sz w:val="24"/>
          <w:szCs w:val="24"/>
        </w:rPr>
        <w:t>:</w:t>
      </w:r>
      <w:r w:rsidR="00D607CB" w:rsidRPr="00B66B44">
        <w:rPr>
          <w:snapToGrid w:val="0"/>
          <w:sz w:val="24"/>
          <w:szCs w:val="24"/>
        </w:rPr>
        <w:t>0</w:t>
      </w:r>
      <w:r w:rsidRPr="00B66B44">
        <w:rPr>
          <w:snapToGrid w:val="0"/>
          <w:sz w:val="24"/>
          <w:szCs w:val="24"/>
        </w:rPr>
        <w:t>0</w:t>
      </w:r>
      <w:r w:rsidR="00F86054" w:rsidRPr="00B66B44">
        <w:rPr>
          <w:snapToGrid w:val="0"/>
          <w:sz w:val="24"/>
          <w:szCs w:val="24"/>
        </w:rPr>
        <w:t xml:space="preserve"> </w:t>
      </w:r>
      <w:r w:rsidR="008B34B3" w:rsidRPr="00B66B44">
        <w:rPr>
          <w:snapToGrid w:val="0"/>
          <w:sz w:val="24"/>
          <w:szCs w:val="24"/>
        </w:rPr>
        <w:t xml:space="preserve"> Retorno </w:t>
      </w:r>
      <w:r w:rsidR="004D2B34">
        <w:rPr>
          <w:snapToGrid w:val="0"/>
          <w:sz w:val="24"/>
          <w:szCs w:val="24"/>
        </w:rPr>
        <w:t xml:space="preserve">en bus </w:t>
      </w:r>
      <w:r w:rsidR="008B34B3" w:rsidRPr="00B66B44">
        <w:rPr>
          <w:snapToGrid w:val="0"/>
          <w:sz w:val="24"/>
          <w:szCs w:val="24"/>
        </w:rPr>
        <w:t>a la ciudad de Lima</w:t>
      </w:r>
      <w:r w:rsidR="00FD28AB" w:rsidRPr="00B66B44">
        <w:rPr>
          <w:snapToGrid w:val="0"/>
          <w:sz w:val="24"/>
          <w:szCs w:val="24"/>
        </w:rPr>
        <w:t>.</w:t>
      </w:r>
      <w:r w:rsidR="00FD28AB" w:rsidRPr="00B66B44">
        <w:rPr>
          <w:snapToGrid w:val="0"/>
          <w:sz w:val="24"/>
          <w:szCs w:val="24"/>
        </w:rPr>
        <w:br/>
      </w:r>
      <w:r w:rsidR="00FD28AB" w:rsidRPr="00B66B44">
        <w:rPr>
          <w:snapToGrid w:val="0"/>
          <w:sz w:val="24"/>
          <w:szCs w:val="24"/>
        </w:rPr>
        <w:tab/>
        <w:t>2</w:t>
      </w:r>
      <w:r w:rsidR="004D2B34">
        <w:rPr>
          <w:snapToGrid w:val="0"/>
          <w:sz w:val="24"/>
          <w:szCs w:val="24"/>
        </w:rPr>
        <w:t>2</w:t>
      </w:r>
      <w:r w:rsidR="00FD28AB" w:rsidRPr="00B66B44">
        <w:rPr>
          <w:snapToGrid w:val="0"/>
          <w:sz w:val="24"/>
          <w:szCs w:val="24"/>
        </w:rPr>
        <w:t>:</w:t>
      </w:r>
      <w:r w:rsidR="004D2B34">
        <w:rPr>
          <w:snapToGrid w:val="0"/>
          <w:sz w:val="24"/>
          <w:szCs w:val="24"/>
        </w:rPr>
        <w:t>0</w:t>
      </w:r>
      <w:r w:rsidR="00FD28AB" w:rsidRPr="00B66B44">
        <w:rPr>
          <w:snapToGrid w:val="0"/>
          <w:sz w:val="24"/>
          <w:szCs w:val="24"/>
        </w:rPr>
        <w:t>0 Recepción y traslado al hotel.</w:t>
      </w:r>
    </w:p>
    <w:p w14:paraId="4BF58F64" w14:textId="7DE0AC35" w:rsidR="00EF3F5D" w:rsidRPr="000F3442" w:rsidRDefault="008B34B3" w:rsidP="00DF52E0">
      <w:pPr>
        <w:widowControl w:val="0"/>
        <w:jc w:val="center"/>
        <w:rPr>
          <w:i/>
          <w:snapToGrid w:val="0"/>
          <w:color w:val="666699"/>
        </w:rPr>
      </w:pPr>
      <w:r w:rsidRPr="000F3442">
        <w:rPr>
          <w:i/>
          <w:snapToGrid w:val="0"/>
          <w:color w:val="666699"/>
        </w:rPr>
        <w:t>FIN DE NUESTROS SERVICIOS</w:t>
      </w:r>
    </w:p>
    <w:p w14:paraId="268AC7E5" w14:textId="77777777" w:rsidR="008B34B3" w:rsidRDefault="008B34B3" w:rsidP="008B34B3">
      <w:pPr>
        <w:widowControl w:val="0"/>
        <w:rPr>
          <w:b/>
          <w:snapToGrid w:val="0"/>
        </w:rPr>
      </w:pPr>
      <w:r>
        <w:rPr>
          <w:b/>
          <w:snapToGrid w:val="0"/>
        </w:rPr>
        <w:t>NUESTRO PROGRAMA INCLUYE:</w:t>
      </w:r>
    </w:p>
    <w:p w14:paraId="35236A7E" w14:textId="77777777" w:rsidR="008B34B3" w:rsidRPr="000510A7" w:rsidRDefault="008B34B3" w:rsidP="008B34B3">
      <w:pPr>
        <w:widowControl w:val="0"/>
        <w:numPr>
          <w:ilvl w:val="0"/>
          <w:numId w:val="11"/>
        </w:numPr>
        <w:rPr>
          <w:snapToGrid w:val="0"/>
        </w:rPr>
      </w:pPr>
      <w:r w:rsidRPr="000510A7">
        <w:rPr>
          <w:snapToGrid w:val="0"/>
        </w:rPr>
        <w:t>TRASLADOS  IN/OUT LIMA (Miraflores, San Isidro, Lima, y aledaños)</w:t>
      </w:r>
    </w:p>
    <w:p w14:paraId="2AB9367F" w14:textId="77777777" w:rsidR="008B34B3" w:rsidRPr="00EE1C44" w:rsidRDefault="0085687D" w:rsidP="008B34B3">
      <w:pPr>
        <w:widowControl w:val="0"/>
        <w:numPr>
          <w:ilvl w:val="0"/>
          <w:numId w:val="11"/>
        </w:numPr>
        <w:rPr>
          <w:snapToGrid w:val="0"/>
          <w:lang w:val="pt-BR"/>
        </w:rPr>
      </w:pPr>
      <w:r>
        <w:rPr>
          <w:snapToGrid w:val="0"/>
          <w:lang w:val="pt-BR"/>
        </w:rPr>
        <w:t xml:space="preserve">TKTS. </w:t>
      </w:r>
      <w:r w:rsidR="008B34B3" w:rsidRPr="00EE1C44">
        <w:rPr>
          <w:snapToGrid w:val="0"/>
          <w:lang w:val="pt-BR"/>
        </w:rPr>
        <w:t xml:space="preserve">BUS </w:t>
      </w:r>
      <w:r w:rsidR="00991B14">
        <w:rPr>
          <w:snapToGrid w:val="0"/>
          <w:lang w:val="pt-BR"/>
        </w:rPr>
        <w:t xml:space="preserve">SERVICIO “CRUZERO” </w:t>
      </w:r>
      <w:r>
        <w:rPr>
          <w:snapToGrid w:val="0"/>
          <w:lang w:val="pt-BR"/>
        </w:rPr>
        <w:t>PISO 2</w:t>
      </w:r>
      <w:r w:rsidR="008B34B3" w:rsidRPr="00EE1C44">
        <w:rPr>
          <w:snapToGrid w:val="0"/>
          <w:lang w:val="pt-BR"/>
        </w:rPr>
        <w:t xml:space="preserve">  LIMA/NAZCA/LIMA</w:t>
      </w:r>
      <w:r>
        <w:rPr>
          <w:snapToGrid w:val="0"/>
          <w:lang w:val="pt-BR"/>
        </w:rPr>
        <w:t>.</w:t>
      </w:r>
      <w:r w:rsidR="008B34B3" w:rsidRPr="00EE1C44">
        <w:rPr>
          <w:snapToGrid w:val="0"/>
          <w:lang w:val="pt-BR"/>
        </w:rPr>
        <w:t xml:space="preserve"> </w:t>
      </w:r>
    </w:p>
    <w:p w14:paraId="1E6C6DFF" w14:textId="77777777" w:rsidR="008B34B3" w:rsidRDefault="008B34B3" w:rsidP="008B34B3">
      <w:pPr>
        <w:widowControl w:val="0"/>
        <w:numPr>
          <w:ilvl w:val="0"/>
          <w:numId w:val="12"/>
        </w:numPr>
        <w:rPr>
          <w:snapToGrid w:val="0"/>
        </w:rPr>
      </w:pPr>
      <w:r>
        <w:rPr>
          <w:snapToGrid w:val="0"/>
        </w:rPr>
        <w:t>01 NOCHE DE ALOJAMIENTO EN EL HOTEL ELEGIDO + DESAYUNO</w:t>
      </w:r>
    </w:p>
    <w:p w14:paraId="40C48A88" w14:textId="77777777" w:rsidR="008B34B3" w:rsidRDefault="008B34B3" w:rsidP="008B34B3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SOBREVUELO A LAS LINEAS DE NAZCA</w:t>
      </w:r>
      <w:r w:rsidR="00C7254A">
        <w:rPr>
          <w:snapToGrid w:val="0"/>
        </w:rPr>
        <w:t xml:space="preserve"> (3</w:t>
      </w:r>
      <w:r w:rsidR="00783B41">
        <w:rPr>
          <w:snapToGrid w:val="0"/>
        </w:rPr>
        <w:t>0</w:t>
      </w:r>
      <w:r w:rsidR="00C7254A">
        <w:rPr>
          <w:snapToGrid w:val="0"/>
        </w:rPr>
        <w:t>m)</w:t>
      </w:r>
    </w:p>
    <w:p w14:paraId="4F035467" w14:textId="77777777" w:rsidR="008B34B3" w:rsidRDefault="00FB6542" w:rsidP="00FB6542">
      <w:pPr>
        <w:widowControl w:val="0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TRASLADOS, ENTRADAS Y GUÍAS PARA LOS TOURS,</w:t>
      </w:r>
    </w:p>
    <w:p w14:paraId="4DC9DAD2" w14:textId="77777777" w:rsidR="008B34B3" w:rsidRPr="007865D6" w:rsidRDefault="00190532" w:rsidP="008B34B3">
      <w:pPr>
        <w:widowControl w:val="0"/>
        <w:rPr>
          <w:snapToGrid w:val="0"/>
          <w:color w:val="666699"/>
          <w:sz w:val="16"/>
          <w:szCs w:val="16"/>
        </w:rPr>
      </w:pPr>
      <w:r w:rsidRPr="007865D6">
        <w:rPr>
          <w:snapToGrid w:val="0"/>
          <w:color w:val="666699"/>
          <w:sz w:val="16"/>
          <w:szCs w:val="16"/>
        </w:rPr>
        <w:t xml:space="preserve">**NO </w:t>
      </w:r>
      <w:r w:rsidR="008C19DE" w:rsidRPr="007865D6">
        <w:rPr>
          <w:snapToGrid w:val="0"/>
          <w:color w:val="666699"/>
          <w:sz w:val="16"/>
          <w:szCs w:val="16"/>
        </w:rPr>
        <w:t>INCLUYE TAX</w:t>
      </w:r>
      <w:r w:rsidRPr="007865D6">
        <w:rPr>
          <w:snapToGrid w:val="0"/>
          <w:color w:val="666699"/>
          <w:sz w:val="16"/>
          <w:szCs w:val="16"/>
        </w:rPr>
        <w:t xml:space="preserve"> </w:t>
      </w:r>
      <w:r w:rsidR="008B34B3" w:rsidRPr="007865D6">
        <w:rPr>
          <w:snapToGrid w:val="0"/>
          <w:color w:val="666699"/>
          <w:sz w:val="16"/>
          <w:szCs w:val="16"/>
        </w:rPr>
        <w:t xml:space="preserve"> A</w:t>
      </w:r>
      <w:r w:rsidR="008C19DE">
        <w:rPr>
          <w:snapToGrid w:val="0"/>
          <w:color w:val="666699"/>
          <w:sz w:val="16"/>
          <w:szCs w:val="16"/>
        </w:rPr>
        <w:t>ERÓDROMO</w:t>
      </w:r>
      <w:r w:rsidR="008B34B3" w:rsidRPr="007865D6">
        <w:rPr>
          <w:snapToGrid w:val="0"/>
          <w:color w:val="666699"/>
          <w:sz w:val="16"/>
          <w:szCs w:val="16"/>
        </w:rPr>
        <w:t xml:space="preserve"> DE NASCA.</w:t>
      </w:r>
      <w:r w:rsidR="00F656C0">
        <w:rPr>
          <w:snapToGrid w:val="0"/>
          <w:color w:val="666699"/>
          <w:sz w:val="16"/>
          <w:szCs w:val="16"/>
        </w:rPr>
        <w:t>S/ 30</w:t>
      </w:r>
      <w:r w:rsidR="008C19DE">
        <w:rPr>
          <w:snapToGrid w:val="0"/>
          <w:color w:val="666699"/>
          <w:sz w:val="16"/>
          <w:szCs w:val="16"/>
        </w:rPr>
        <w:t xml:space="preserve"> </w:t>
      </w:r>
      <w:r w:rsidR="0085687D" w:rsidRPr="007865D6">
        <w:rPr>
          <w:snapToGrid w:val="0"/>
          <w:color w:val="666699"/>
          <w:sz w:val="16"/>
          <w:szCs w:val="16"/>
        </w:rPr>
        <w:t xml:space="preserve"> P/P </w:t>
      </w:r>
      <w:r w:rsidR="008B34B3" w:rsidRPr="007865D6">
        <w:rPr>
          <w:snapToGrid w:val="0"/>
          <w:color w:val="666699"/>
          <w:sz w:val="16"/>
          <w:szCs w:val="16"/>
        </w:rPr>
        <w:t>**</w:t>
      </w:r>
      <w:r w:rsidR="00F656C0">
        <w:rPr>
          <w:snapToGrid w:val="0"/>
          <w:color w:val="666699"/>
          <w:sz w:val="16"/>
          <w:szCs w:val="16"/>
        </w:rPr>
        <w:t xml:space="preserve">  NI  **TICKET TURISTCO S/47 P/P</w:t>
      </w:r>
    </w:p>
    <w:p w14:paraId="4BD74DE7" w14:textId="63BD683B" w:rsidR="00C7254A" w:rsidRPr="00146544" w:rsidRDefault="00034F7E" w:rsidP="00C7254A">
      <w:pPr>
        <w:widowControl w:val="0"/>
        <w:rPr>
          <w:snapToGrid w:val="0"/>
          <w:color w:val="538135" w:themeColor="accent6" w:themeShade="BF"/>
          <w:sz w:val="16"/>
          <w:szCs w:val="16"/>
        </w:rPr>
      </w:pPr>
      <w:r>
        <w:rPr>
          <w:snapToGrid w:val="0"/>
          <w:color w:val="538135" w:themeColor="accent6" w:themeShade="BF"/>
          <w:sz w:val="16"/>
          <w:szCs w:val="16"/>
          <w:u w:val="single"/>
        </w:rPr>
        <w:br/>
      </w:r>
      <w:r w:rsidR="008B34B3" w:rsidRPr="00146544">
        <w:rPr>
          <w:snapToGrid w:val="0"/>
          <w:color w:val="538135" w:themeColor="accent6" w:themeShade="BF"/>
          <w:sz w:val="16"/>
          <w:szCs w:val="16"/>
          <w:u w:val="single"/>
        </w:rPr>
        <w:t>OPCIONALES</w:t>
      </w:r>
      <w:r w:rsidR="008B34B3" w:rsidRPr="00146544">
        <w:rPr>
          <w:snapToGrid w:val="0"/>
          <w:color w:val="538135" w:themeColor="accent6" w:themeShade="BF"/>
          <w:sz w:val="16"/>
          <w:szCs w:val="16"/>
        </w:rPr>
        <w:t xml:space="preserve">: </w:t>
      </w:r>
    </w:p>
    <w:p w14:paraId="1DD48298" w14:textId="77777777" w:rsidR="00C7254A" w:rsidRPr="00146544" w:rsidRDefault="00C7254A" w:rsidP="00C7254A">
      <w:pPr>
        <w:widowControl w:val="0"/>
        <w:numPr>
          <w:ilvl w:val="0"/>
          <w:numId w:val="36"/>
        </w:numPr>
        <w:rPr>
          <w:snapToGrid w:val="0"/>
          <w:color w:val="538135" w:themeColor="accent6" w:themeShade="BF"/>
          <w:sz w:val="16"/>
          <w:szCs w:val="16"/>
          <w:lang w:val="fr-FR"/>
        </w:rPr>
      </w:pPr>
      <w:r w:rsidRPr="00146544">
        <w:rPr>
          <w:snapToGrid w:val="0"/>
          <w:color w:val="538135" w:themeColor="accent6" w:themeShade="BF"/>
          <w:sz w:val="16"/>
          <w:szCs w:val="16"/>
          <w:lang w:val="fr-FR"/>
        </w:rPr>
        <w:t xml:space="preserve">TOUR CHAUCHILLA - NAZCA + </w:t>
      </w:r>
      <w:r w:rsidRPr="00146544">
        <w:rPr>
          <w:b/>
          <w:bCs/>
          <w:snapToGrid w:val="0"/>
          <w:color w:val="538135" w:themeColor="accent6" w:themeShade="BF"/>
          <w:sz w:val="16"/>
          <w:szCs w:val="16"/>
          <w:lang w:val="fr-FR"/>
        </w:rPr>
        <w:t>US$ 2</w:t>
      </w:r>
      <w:r w:rsidR="00F656C0" w:rsidRPr="00146544">
        <w:rPr>
          <w:b/>
          <w:bCs/>
          <w:snapToGrid w:val="0"/>
          <w:color w:val="538135" w:themeColor="accent6" w:themeShade="BF"/>
          <w:sz w:val="16"/>
          <w:szCs w:val="16"/>
          <w:lang w:val="fr-FR"/>
        </w:rPr>
        <w:t>2</w:t>
      </w:r>
      <w:r w:rsidR="00241CD9" w:rsidRPr="00146544">
        <w:rPr>
          <w:snapToGrid w:val="0"/>
          <w:color w:val="538135" w:themeColor="accent6" w:themeShade="BF"/>
          <w:sz w:val="16"/>
          <w:szCs w:val="16"/>
          <w:lang w:val="fr-FR"/>
        </w:rPr>
        <w:t xml:space="preserve"> ( Base 2 pax) </w:t>
      </w:r>
    </w:p>
    <w:p w14:paraId="6BEA21BA" w14:textId="77777777" w:rsidR="00712E39" w:rsidRPr="00276D21" w:rsidRDefault="008B34B3" w:rsidP="002216CA">
      <w:pPr>
        <w:widowControl w:val="0"/>
        <w:numPr>
          <w:ilvl w:val="0"/>
          <w:numId w:val="36"/>
        </w:numPr>
        <w:rPr>
          <w:snapToGrid w:val="0"/>
          <w:color w:val="000080"/>
          <w:lang w:val="es-PE"/>
        </w:rPr>
      </w:pPr>
      <w:r w:rsidRPr="00146544">
        <w:rPr>
          <w:snapToGrid w:val="0"/>
          <w:color w:val="538135" w:themeColor="accent6" w:themeShade="BF"/>
          <w:sz w:val="16"/>
          <w:szCs w:val="16"/>
          <w:lang w:val="pt-BR"/>
        </w:rPr>
        <w:t>TKT  NASCA/AREQUIPA</w:t>
      </w:r>
      <w:r w:rsidR="00C7254A" w:rsidRPr="00146544">
        <w:rPr>
          <w:snapToGrid w:val="0"/>
          <w:color w:val="538135" w:themeColor="accent6" w:themeShade="BF"/>
          <w:sz w:val="16"/>
          <w:szCs w:val="16"/>
          <w:lang w:val="pt-BR"/>
        </w:rPr>
        <w:t>,  TKT NASCA/CUSCO</w:t>
      </w:r>
      <w:r w:rsidRPr="00146544">
        <w:rPr>
          <w:snapToGrid w:val="0"/>
          <w:color w:val="538135" w:themeColor="accent6" w:themeShade="BF"/>
          <w:sz w:val="16"/>
          <w:szCs w:val="16"/>
          <w:lang w:val="pt-BR"/>
        </w:rPr>
        <w:t xml:space="preserve"> </w:t>
      </w:r>
      <w:r w:rsidR="009E3101" w:rsidRPr="00146544">
        <w:rPr>
          <w:snapToGrid w:val="0"/>
          <w:color w:val="538135" w:themeColor="accent6" w:themeShade="BF"/>
          <w:sz w:val="16"/>
          <w:szCs w:val="16"/>
          <w:lang w:val="pt-BR"/>
        </w:rPr>
        <w:t xml:space="preserve">(Favor </w:t>
      </w:r>
      <w:r w:rsidR="006A3641" w:rsidRPr="00146544">
        <w:rPr>
          <w:snapToGrid w:val="0"/>
          <w:color w:val="538135" w:themeColor="accent6" w:themeShade="BF"/>
          <w:sz w:val="16"/>
          <w:szCs w:val="16"/>
          <w:lang w:val="pt-BR"/>
        </w:rPr>
        <w:t>Consultar</w:t>
      </w:r>
      <w:r w:rsidR="009E3101" w:rsidRPr="00146544">
        <w:rPr>
          <w:snapToGrid w:val="0"/>
          <w:color w:val="538135" w:themeColor="accent6" w:themeShade="BF"/>
          <w:sz w:val="16"/>
          <w:szCs w:val="16"/>
          <w:lang w:val="pt-BR"/>
        </w:rPr>
        <w:t>)</w:t>
      </w:r>
      <w:r w:rsidR="00241CD9" w:rsidRPr="00146544">
        <w:rPr>
          <w:snapToGrid w:val="0"/>
          <w:color w:val="538135" w:themeColor="accent6" w:themeShade="BF"/>
          <w:lang w:val="pt-BR"/>
        </w:rPr>
        <w:t>.</w:t>
      </w:r>
      <w:r w:rsidR="003E23F8" w:rsidRPr="00146544">
        <w:rPr>
          <w:snapToGrid w:val="0"/>
          <w:color w:val="538135" w:themeColor="accent6" w:themeShade="BF"/>
          <w:lang w:val="pt-BR"/>
        </w:rPr>
        <w:t xml:space="preserve"> </w:t>
      </w:r>
      <w:r w:rsidR="00146544" w:rsidRPr="00146544">
        <w:rPr>
          <w:snapToGrid w:val="0"/>
          <w:color w:val="538135" w:themeColor="accent6" w:themeShade="BF"/>
          <w:lang w:val="pt-BR"/>
        </w:rPr>
        <w:br/>
      </w:r>
      <w:r w:rsidR="003E23F8" w:rsidRPr="003E23F8">
        <w:rPr>
          <w:snapToGrid w:val="0"/>
          <w:color w:val="0000FF"/>
          <w:lang w:val="pt-BR"/>
        </w:rPr>
        <w:br/>
      </w:r>
      <w:r w:rsidR="003E23F8" w:rsidRPr="003E23F8">
        <w:rPr>
          <w:snapToGrid w:val="0"/>
          <w:color w:val="0000FF"/>
        </w:rPr>
        <w:t>PRECIO POR PAX EN DOLARES AMERICANOS:</w:t>
      </w:r>
      <w:r w:rsidR="003E23F8" w:rsidRPr="003E23F8">
        <w:rPr>
          <w:rFonts w:ascii="Arial" w:hAnsi="Arial" w:cs="Arial"/>
          <w:b/>
          <w:bCs/>
          <w:i/>
          <w:iCs/>
          <w:color w:val="808080"/>
          <w:sz w:val="16"/>
          <w:szCs w:val="16"/>
        </w:rPr>
        <w:t xml:space="preserve">                                          PRECIOS NO INCLUYEN I.G.V.</w:t>
      </w:r>
    </w:p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6"/>
        <w:gridCol w:w="1174"/>
        <w:gridCol w:w="760"/>
        <w:gridCol w:w="777"/>
        <w:gridCol w:w="743"/>
        <w:gridCol w:w="700"/>
        <w:gridCol w:w="715"/>
        <w:gridCol w:w="685"/>
      </w:tblGrid>
      <w:tr w:rsidR="00712E39" w:rsidRPr="00712E39" w14:paraId="4A8CB274" w14:textId="77777777" w:rsidTr="002C09B8">
        <w:trPr>
          <w:trHeight w:val="155"/>
          <w:jc w:val="center"/>
        </w:trPr>
        <w:tc>
          <w:tcPr>
            <w:tcW w:w="534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101CBBE2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NAZCA TURISTICO  2/1</w:t>
            </w:r>
          </w:p>
        </w:tc>
        <w:tc>
          <w:tcPr>
            <w:tcW w:w="2280" w:type="dxa"/>
            <w:gridSpan w:val="3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39608260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NACIONAL/RESIDENTE</w:t>
            </w:r>
          </w:p>
        </w:tc>
        <w:tc>
          <w:tcPr>
            <w:tcW w:w="2100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46767C55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712E39" w:rsidRPr="00712E39" w14:paraId="7F9CC45A" w14:textId="77777777" w:rsidTr="002C09B8">
        <w:trPr>
          <w:trHeight w:val="45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12A6E35C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NAZCA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000000" w:fill="FF6600"/>
            <w:noWrap/>
            <w:vAlign w:val="bottom"/>
            <w:hideMark/>
          </w:tcPr>
          <w:p w14:paraId="276D0462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BIT-106/26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1C4DF3C7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758DDA67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5E009BB3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8620CA6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448C285A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4FF4DBB0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712E39" w:rsidRPr="00712E39" w14:paraId="0F5D7CC3" w14:textId="77777777" w:rsidTr="002C09B8">
        <w:trPr>
          <w:trHeight w:val="45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C25B398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12E39">
              <w:rPr>
                <w:rFonts w:ascii="Arial" w:hAnsi="Arial" w:cs="Arial"/>
                <w:lang w:val="es-PE" w:eastAsia="es-PE"/>
              </w:rPr>
              <w:t>HOTEL EL MIRADOR NAZCA  2*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D67B4A6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712E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E8A0365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FB11148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6F0DDF4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17FE1F0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20B773F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238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CEA9B88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221</w:t>
            </w:r>
          </w:p>
        </w:tc>
      </w:tr>
      <w:tr w:rsidR="00712E39" w:rsidRPr="00712E39" w14:paraId="2FE21845" w14:textId="77777777" w:rsidTr="002C09B8">
        <w:trPr>
          <w:trHeight w:val="127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087FBD7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hyperlink r:id="rId8" w:history="1">
              <w:r w:rsidRPr="00712E39">
                <w:rPr>
                  <w:rFonts w:ascii="Arial" w:hAnsi="Arial" w:cs="Arial"/>
                  <w:color w:val="808080"/>
                  <w:lang w:val="es-PE" w:eastAsia="es-PE"/>
                </w:rPr>
                <w:t>www.elmiradordenasca.pe</w:t>
              </w:r>
            </w:hyperlink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BD52705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B46C255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49A16B6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6662A2B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86C9CBF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9C61F28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0A61E37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15</w:t>
            </w:r>
          </w:p>
        </w:tc>
      </w:tr>
      <w:tr w:rsidR="00712E39" w:rsidRPr="00712E39" w14:paraId="37C6E809" w14:textId="77777777" w:rsidTr="002C09B8">
        <w:trPr>
          <w:trHeight w:val="45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FC9E550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12E39">
              <w:rPr>
                <w:rFonts w:ascii="Arial" w:hAnsi="Arial" w:cs="Arial"/>
                <w:lang w:val="es-PE" w:eastAsia="es-PE"/>
              </w:rPr>
              <w:t>HOTEL ORO VIEJO 3*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F6EE429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712E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C33D847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BFCFE67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261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3B86A64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4D66846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06B3F7E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254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D6F7420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234</w:t>
            </w:r>
          </w:p>
        </w:tc>
      </w:tr>
      <w:tr w:rsidR="00712E39" w:rsidRPr="00712E39" w14:paraId="70D5238B" w14:textId="77777777" w:rsidTr="002C09B8">
        <w:trPr>
          <w:trHeight w:val="45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4C07736" w14:textId="77777777" w:rsidR="00712E39" w:rsidRPr="00712E39" w:rsidRDefault="00712E39" w:rsidP="00712E39">
            <w:pPr>
              <w:jc w:val="center"/>
              <w:rPr>
                <w:rFonts w:ascii="Calibri" w:hAnsi="Calibri" w:cs="Calibri"/>
                <w:color w:val="A6A6A6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Pr="00712E39">
                <w:rPr>
                  <w:rFonts w:ascii="Calibri" w:hAnsi="Calibri" w:cs="Calibri"/>
                  <w:color w:val="A6A6A6"/>
                  <w:sz w:val="22"/>
                  <w:szCs w:val="22"/>
                  <w:u w:val="single"/>
                  <w:lang w:val="es-PE" w:eastAsia="es-PE"/>
                </w:rPr>
                <w:t xml:space="preserve">www.hoteloroviejo.net </w:t>
              </w:r>
            </w:hyperlink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6AA3992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B6F5F8C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AB1389A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BD5555F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238E6CB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BFAC5F3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E88CAB3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26</w:t>
            </w:r>
          </w:p>
        </w:tc>
      </w:tr>
      <w:tr w:rsidR="00712E39" w:rsidRPr="00712E39" w14:paraId="3E1C3422" w14:textId="77777777" w:rsidTr="002C09B8">
        <w:trPr>
          <w:trHeight w:val="45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3BC188A0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12E39">
              <w:rPr>
                <w:rFonts w:ascii="Arial" w:hAnsi="Arial" w:cs="Arial"/>
                <w:lang w:val="es-PE" w:eastAsia="es-PE"/>
              </w:rPr>
              <w:t>HOTEL ALEGRIA  3*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AA34928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712E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53A2DA4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3F5C991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264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742831C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DACB54B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5B3DC35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257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013AE8C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235</w:t>
            </w:r>
          </w:p>
        </w:tc>
      </w:tr>
      <w:tr w:rsidR="00712E39" w:rsidRPr="00712E39" w14:paraId="3D4DCBE3" w14:textId="77777777" w:rsidTr="002C09B8">
        <w:trPr>
          <w:trHeight w:val="104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B08DF2E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color w:val="808080"/>
                <w:lang w:val="es-PE" w:eastAsia="es-PE"/>
              </w:rPr>
              <w:t xml:space="preserve">www.hotelalegria.net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E66D7F3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A77893A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6D84AF6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2C0B7DB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65A0309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63325C5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33CC491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28</w:t>
            </w:r>
          </w:p>
        </w:tc>
      </w:tr>
      <w:tr w:rsidR="00712E39" w:rsidRPr="00712E39" w14:paraId="6F39C7B6" w14:textId="77777777" w:rsidTr="002C09B8">
        <w:trPr>
          <w:trHeight w:val="121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0E51E4B7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12E39">
              <w:rPr>
                <w:rFonts w:ascii="Arial" w:hAnsi="Arial" w:cs="Arial"/>
                <w:lang w:val="es-PE" w:eastAsia="es-PE"/>
              </w:rPr>
              <w:t>DM HOTEL NAZCA LINES  3*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76BFEA36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712E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B89207D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6B03374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0B2AD08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1A4AEBF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5D0C0FD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272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488628F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246</w:t>
            </w:r>
          </w:p>
        </w:tc>
      </w:tr>
      <w:tr w:rsidR="00712E39" w:rsidRPr="00712E39" w14:paraId="37F4E8B6" w14:textId="77777777" w:rsidTr="002C09B8">
        <w:trPr>
          <w:trHeight w:val="45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6AF8110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color w:val="808080"/>
                <w:lang w:val="es-PE" w:eastAsia="es-PE"/>
              </w:rPr>
              <w:t xml:space="preserve">www.dematourshoteles.com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5F704AC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07B2DB9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095F9FC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4A401FA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2ECADF6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CDA7D8D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50F5322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37</w:t>
            </w:r>
          </w:p>
        </w:tc>
      </w:tr>
      <w:tr w:rsidR="00712E39" w:rsidRPr="00712E39" w14:paraId="088AEE73" w14:textId="77777777" w:rsidTr="002C09B8">
        <w:trPr>
          <w:trHeight w:val="45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9907225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12E39">
              <w:rPr>
                <w:rFonts w:ascii="Arial" w:hAnsi="Arial" w:cs="Arial"/>
                <w:lang w:val="es-PE" w:eastAsia="es-PE"/>
              </w:rPr>
              <w:t>HOTEL CASA ANDINA STANDAR  3*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4577E216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712E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3294E5F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2B046F7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F9F2AE7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83DAA19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0B36B2E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E23A559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257</w:t>
            </w:r>
          </w:p>
        </w:tc>
      </w:tr>
      <w:tr w:rsidR="00712E39" w:rsidRPr="00712E39" w14:paraId="3B5FE94F" w14:textId="77777777" w:rsidTr="002C09B8">
        <w:trPr>
          <w:trHeight w:val="45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4EA5E35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color w:val="808080"/>
                <w:lang w:val="es-PE" w:eastAsia="es-PE"/>
              </w:rPr>
              <w:t xml:space="preserve">www.casa-andina.com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E2D0C71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143282F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8698ACF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3FF0B14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A58DCF9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E222D14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280BF8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46</w:t>
            </w:r>
          </w:p>
        </w:tc>
      </w:tr>
      <w:tr w:rsidR="00712E39" w:rsidRPr="00712E39" w14:paraId="509F80C9" w14:textId="77777777" w:rsidTr="002C09B8">
        <w:trPr>
          <w:trHeight w:val="45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698648B9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12E39">
              <w:rPr>
                <w:rFonts w:ascii="Arial" w:hAnsi="Arial" w:cs="Arial"/>
                <w:lang w:val="es-PE" w:eastAsia="es-PE"/>
              </w:rPr>
              <w:t>CASA HACIENDA NASCA OASIS  4*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2" w:space="0" w:color="008000"/>
            </w:tcBorders>
            <w:noWrap/>
            <w:vAlign w:val="bottom"/>
            <w:hideMark/>
          </w:tcPr>
          <w:p w14:paraId="5FA0D6EB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</w:pPr>
            <w:r w:rsidRPr="00712E39">
              <w:rPr>
                <w:rFonts w:ascii="Arial" w:hAnsi="Arial" w:cs="Arial"/>
                <w:color w:val="FF6600"/>
                <w:sz w:val="16"/>
                <w:szCs w:val="16"/>
                <w:lang w:val="es-PE" w:eastAsia="es-PE"/>
              </w:rPr>
              <w:t>PROGRAMA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861DCEC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D6524A0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C3ACE43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707CCC4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147284F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266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1E245E0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242</w:t>
            </w:r>
          </w:p>
        </w:tc>
      </w:tr>
      <w:tr w:rsidR="00712E39" w:rsidRPr="00712E39" w14:paraId="0B07ACD0" w14:textId="77777777" w:rsidTr="002C09B8">
        <w:trPr>
          <w:trHeight w:val="45"/>
          <w:jc w:val="center"/>
        </w:trPr>
        <w:tc>
          <w:tcPr>
            <w:tcW w:w="416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21C73C4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color w:val="808080"/>
                <w:lang w:val="es-PE" w:eastAsia="es-PE"/>
              </w:rPr>
              <w:t xml:space="preserve">www.nascaoasis.com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891EA63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</w:pPr>
            <w:proofErr w:type="gram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Noche .</w:t>
            </w:r>
            <w:proofErr w:type="spellStart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Adic</w:t>
            </w:r>
            <w:proofErr w:type="spellEnd"/>
            <w:proofErr w:type="gramEnd"/>
            <w:r w:rsidRPr="00712E39">
              <w:rPr>
                <w:rFonts w:ascii="Arial" w:hAnsi="Arial" w:cs="Arial"/>
                <w:color w:val="808080"/>
                <w:sz w:val="16"/>
                <w:szCs w:val="16"/>
                <w:lang w:val="es-PE" w:eastAsia="es-P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D9BD0B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C362A1B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4FA4937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0D7A31D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76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B996B18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44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AE7692" w14:textId="77777777" w:rsidR="00712E39" w:rsidRPr="00712E39" w:rsidRDefault="00712E39" w:rsidP="00712E39">
            <w:pPr>
              <w:jc w:val="center"/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</w:pPr>
            <w:r w:rsidRPr="00712E39">
              <w:rPr>
                <w:rFonts w:ascii="Arial" w:hAnsi="Arial" w:cs="Arial"/>
                <w:b/>
                <w:bCs/>
                <w:color w:val="808080"/>
                <w:lang w:val="es-PE" w:eastAsia="es-PE"/>
              </w:rPr>
              <w:t>33</w:t>
            </w:r>
          </w:p>
        </w:tc>
      </w:tr>
    </w:tbl>
    <w:p w14:paraId="1A86C092" w14:textId="77777777" w:rsidR="00F5615A" w:rsidRDefault="00F5615A" w:rsidP="00F5615A">
      <w:pPr>
        <w:widowControl w:val="0"/>
        <w:rPr>
          <w:snapToGrid w:val="0"/>
          <w:color w:val="000080"/>
          <w:lang w:val="es-PE"/>
        </w:rPr>
      </w:pPr>
    </w:p>
    <w:sectPr w:rsidR="00F5615A" w:rsidSect="00096420">
      <w:headerReference w:type="default" r:id="rId10"/>
      <w:footerReference w:type="default" r:id="rId11"/>
      <w:pgSz w:w="11906" w:h="16838" w:code="9"/>
      <w:pgMar w:top="426" w:right="991" w:bottom="0" w:left="993" w:header="140" w:footer="0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4075" w14:textId="77777777" w:rsidR="000D1AF6" w:rsidRDefault="000D1AF6">
      <w:r>
        <w:separator/>
      </w:r>
    </w:p>
  </w:endnote>
  <w:endnote w:type="continuationSeparator" w:id="0">
    <w:p w14:paraId="2B18274A" w14:textId="77777777" w:rsidR="000D1AF6" w:rsidRDefault="000D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0B39" w14:textId="0889DC84" w:rsidR="00FD28AB" w:rsidRPr="001F5B9E" w:rsidRDefault="00C0612B" w:rsidP="00D54B24">
    <w:pPr>
      <w:pStyle w:val="Piedepgina"/>
      <w:jc w:val="center"/>
      <w:rPr>
        <w:b/>
        <w:bCs/>
        <w:color w:val="008000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62336" behindDoc="0" locked="0" layoutInCell="1" allowOverlap="1" wp14:anchorId="59B135DF" wp14:editId="585353E9">
          <wp:simplePos x="0" y="0"/>
          <wp:positionH relativeFrom="margin">
            <wp:posOffset>-318135</wp:posOffset>
          </wp:positionH>
          <wp:positionV relativeFrom="margin">
            <wp:posOffset>7110632</wp:posOffset>
          </wp:positionV>
          <wp:extent cx="6936740" cy="1397000"/>
          <wp:effectExtent l="0" t="0" r="0" b="0"/>
          <wp:wrapSquare wrapText="bothSides"/>
          <wp:docPr id="71114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6936740" cy="139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4B24" w:rsidRPr="001F5B9E">
      <w:rPr>
        <w:b/>
        <w:bCs/>
        <w:color w:val="008000"/>
        <w:lang w:val="pt-BR"/>
      </w:rPr>
      <w:br/>
    </w:r>
  </w:p>
  <w:p w14:paraId="4F6074A1" w14:textId="55005356" w:rsidR="00FD28AB" w:rsidRPr="00687ABA" w:rsidRDefault="00FD28AB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C3E0" w14:textId="77777777" w:rsidR="000D1AF6" w:rsidRDefault="000D1AF6">
      <w:r>
        <w:separator/>
      </w:r>
    </w:p>
  </w:footnote>
  <w:footnote w:type="continuationSeparator" w:id="0">
    <w:p w14:paraId="3B77E058" w14:textId="77777777" w:rsidR="000D1AF6" w:rsidRDefault="000D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979F" w14:textId="77777777" w:rsidR="00DB7E3B" w:rsidRDefault="00DB7E3B" w:rsidP="00DB7E3B">
    <w:pPr>
      <w:pStyle w:val="Encabezado"/>
      <w:rPr>
        <w:b/>
        <w:bCs/>
        <w:color w:val="FF6600"/>
        <w:sz w:val="28"/>
        <w:lang w:val="en-US"/>
      </w:rPr>
    </w:pPr>
  </w:p>
  <w:p w14:paraId="33DEC020" w14:textId="77777777" w:rsidR="00A97D00" w:rsidRDefault="00A97D00" w:rsidP="00A97D00">
    <w:pPr>
      <w:pStyle w:val="Encabezado"/>
      <w:rPr>
        <w:b/>
        <w:bCs/>
        <w:color w:val="FF6600"/>
        <w:sz w:val="16"/>
        <w:szCs w:val="16"/>
        <w:lang w:val="en-US"/>
      </w:rPr>
    </w:pPr>
  </w:p>
  <w:p w14:paraId="67855456" w14:textId="17450315" w:rsidR="00860CDE" w:rsidRPr="00860CDE" w:rsidRDefault="00860CDE" w:rsidP="00860CDE">
    <w:r>
      <w:rPr>
        <w:noProof/>
      </w:rPr>
      <w:drawing>
        <wp:anchor distT="0" distB="0" distL="114300" distR="114300" simplePos="0" relativeHeight="251659264" behindDoc="0" locked="0" layoutInCell="1" allowOverlap="1" wp14:anchorId="39D284AF" wp14:editId="5C3912CD">
          <wp:simplePos x="0" y="0"/>
          <wp:positionH relativeFrom="column">
            <wp:posOffset>4307205</wp:posOffset>
          </wp:positionH>
          <wp:positionV relativeFrom="paragraph">
            <wp:posOffset>178435</wp:posOffset>
          </wp:positionV>
          <wp:extent cx="955675" cy="981075"/>
          <wp:effectExtent l="0" t="0" r="0" b="9525"/>
          <wp:wrapSquare wrapText="bothSides"/>
          <wp:docPr id="98938594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932B86" wp14:editId="6CF9807B">
          <wp:simplePos x="0" y="0"/>
          <wp:positionH relativeFrom="column">
            <wp:posOffset>5585460</wp:posOffset>
          </wp:positionH>
          <wp:positionV relativeFrom="paragraph">
            <wp:posOffset>185420</wp:posOffset>
          </wp:positionV>
          <wp:extent cx="585470" cy="914400"/>
          <wp:effectExtent l="0" t="0" r="5080" b="0"/>
          <wp:wrapSquare wrapText="bothSides"/>
          <wp:docPr id="1636166113" name="Imagen 2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3890825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2" b="5737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854"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3AC2CF7E" wp14:editId="5E9EE253">
          <wp:extent cx="1230630" cy="1230630"/>
          <wp:effectExtent l="0" t="0" r="7620" b="7620"/>
          <wp:docPr id="14400446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3639912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14D57" w14:textId="06AE556C" w:rsidR="00321CDB" w:rsidRPr="00A97D00" w:rsidRDefault="00A97D00" w:rsidP="00757990">
    <w:pPr>
      <w:pStyle w:val="Encabezado"/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</w:pPr>
    <w:bookmarkStart w:id="0" w:name="_Hlk27132120"/>
    <w:bookmarkStart w:id="1" w:name="_Hlk27132121"/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  <w:bookmarkEnd w:id="0"/>
    <w:bookmarkEnd w:id="1"/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</w:t>
    </w:r>
    <w: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051495">
    <w:abstractNumId w:val="2"/>
  </w:num>
  <w:num w:numId="2" w16cid:durableId="2101023800">
    <w:abstractNumId w:val="32"/>
  </w:num>
  <w:num w:numId="3" w16cid:durableId="1730811218">
    <w:abstractNumId w:val="12"/>
  </w:num>
  <w:num w:numId="4" w16cid:durableId="492991790">
    <w:abstractNumId w:val="14"/>
  </w:num>
  <w:num w:numId="5" w16cid:durableId="836918178">
    <w:abstractNumId w:val="34"/>
  </w:num>
  <w:num w:numId="6" w16cid:durableId="232938198">
    <w:abstractNumId w:val="9"/>
  </w:num>
  <w:num w:numId="7" w16cid:durableId="246117961">
    <w:abstractNumId w:val="8"/>
  </w:num>
  <w:num w:numId="8" w16cid:durableId="601496649">
    <w:abstractNumId w:val="16"/>
  </w:num>
  <w:num w:numId="9" w16cid:durableId="1248806384">
    <w:abstractNumId w:val="11"/>
  </w:num>
  <w:num w:numId="10" w16cid:durableId="1023288454">
    <w:abstractNumId w:val="0"/>
  </w:num>
  <w:num w:numId="11" w16cid:durableId="1436973980">
    <w:abstractNumId w:val="13"/>
  </w:num>
  <w:num w:numId="12" w16cid:durableId="1483307547">
    <w:abstractNumId w:val="5"/>
  </w:num>
  <w:num w:numId="13" w16cid:durableId="727076484">
    <w:abstractNumId w:val="23"/>
  </w:num>
  <w:num w:numId="14" w16cid:durableId="1414745398">
    <w:abstractNumId w:val="20"/>
  </w:num>
  <w:num w:numId="15" w16cid:durableId="1592854794">
    <w:abstractNumId w:val="27"/>
  </w:num>
  <w:num w:numId="16" w16cid:durableId="1710835543">
    <w:abstractNumId w:val="4"/>
  </w:num>
  <w:num w:numId="17" w16cid:durableId="664213777">
    <w:abstractNumId w:val="7"/>
  </w:num>
  <w:num w:numId="18" w16cid:durableId="1141774404">
    <w:abstractNumId w:val="21"/>
  </w:num>
  <w:num w:numId="19" w16cid:durableId="499198770">
    <w:abstractNumId w:val="10"/>
  </w:num>
  <w:num w:numId="20" w16cid:durableId="1616786544">
    <w:abstractNumId w:val="3"/>
  </w:num>
  <w:num w:numId="21" w16cid:durableId="1941404623">
    <w:abstractNumId w:val="35"/>
  </w:num>
  <w:num w:numId="22" w16cid:durableId="273244748">
    <w:abstractNumId w:val="22"/>
  </w:num>
  <w:num w:numId="23" w16cid:durableId="1195266380">
    <w:abstractNumId w:val="18"/>
  </w:num>
  <w:num w:numId="24" w16cid:durableId="155195552">
    <w:abstractNumId w:val="15"/>
  </w:num>
  <w:num w:numId="25" w16cid:durableId="1664161332">
    <w:abstractNumId w:val="38"/>
  </w:num>
  <w:num w:numId="26" w16cid:durableId="2019577646">
    <w:abstractNumId w:val="6"/>
  </w:num>
  <w:num w:numId="27" w16cid:durableId="1321690975">
    <w:abstractNumId w:val="30"/>
  </w:num>
  <w:num w:numId="28" w16cid:durableId="1859003725">
    <w:abstractNumId w:val="36"/>
  </w:num>
  <w:num w:numId="29" w16cid:durableId="586160186">
    <w:abstractNumId w:val="17"/>
  </w:num>
  <w:num w:numId="30" w16cid:durableId="708335627">
    <w:abstractNumId w:val="19"/>
  </w:num>
  <w:num w:numId="31" w16cid:durableId="1736734537">
    <w:abstractNumId w:val="24"/>
  </w:num>
  <w:num w:numId="32" w16cid:durableId="2030332104">
    <w:abstractNumId w:val="31"/>
  </w:num>
  <w:num w:numId="33" w16cid:durableId="42799562">
    <w:abstractNumId w:val="37"/>
  </w:num>
  <w:num w:numId="34" w16cid:durableId="757867757">
    <w:abstractNumId w:val="29"/>
  </w:num>
  <w:num w:numId="35" w16cid:durableId="1096824072">
    <w:abstractNumId w:val="39"/>
  </w:num>
  <w:num w:numId="36" w16cid:durableId="726074537">
    <w:abstractNumId w:val="41"/>
  </w:num>
  <w:num w:numId="37" w16cid:durableId="1989673739">
    <w:abstractNumId w:val="1"/>
  </w:num>
  <w:num w:numId="38" w16cid:durableId="1991859011">
    <w:abstractNumId w:val="40"/>
  </w:num>
  <w:num w:numId="39" w16cid:durableId="1539704628">
    <w:abstractNumId w:val="25"/>
  </w:num>
  <w:num w:numId="40" w16cid:durableId="174346103">
    <w:abstractNumId w:val="28"/>
  </w:num>
  <w:num w:numId="41" w16cid:durableId="1402555853">
    <w:abstractNumId w:val="33"/>
  </w:num>
  <w:num w:numId="42" w16cid:durableId="17146199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CiZXTJ03OgFTA7wmkObS70FiD60iMuDAn8CbXzswJfHbf7BpJI6DQ7YGqOavzOIwHB/+5J0omIJ87KnhXs3Zg==" w:salt="v/GJ84tS1DJOVcoG1h8+u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6398"/>
    <w:rsid w:val="000136CB"/>
    <w:rsid w:val="00017855"/>
    <w:rsid w:val="00022B57"/>
    <w:rsid w:val="00034125"/>
    <w:rsid w:val="00034F7E"/>
    <w:rsid w:val="0003701B"/>
    <w:rsid w:val="0006522E"/>
    <w:rsid w:val="00065501"/>
    <w:rsid w:val="00077709"/>
    <w:rsid w:val="00083B20"/>
    <w:rsid w:val="00084842"/>
    <w:rsid w:val="00092FA4"/>
    <w:rsid w:val="00096420"/>
    <w:rsid w:val="00097121"/>
    <w:rsid w:val="000A4608"/>
    <w:rsid w:val="000B24AE"/>
    <w:rsid w:val="000B510D"/>
    <w:rsid w:val="000C2064"/>
    <w:rsid w:val="000C6539"/>
    <w:rsid w:val="000D1AF6"/>
    <w:rsid w:val="000E0490"/>
    <w:rsid w:val="000E37EB"/>
    <w:rsid w:val="000E4D9F"/>
    <w:rsid w:val="000F0230"/>
    <w:rsid w:val="000F1561"/>
    <w:rsid w:val="000F3442"/>
    <w:rsid w:val="0012367C"/>
    <w:rsid w:val="00143449"/>
    <w:rsid w:val="00146544"/>
    <w:rsid w:val="00180124"/>
    <w:rsid w:val="00184C2F"/>
    <w:rsid w:val="001870CC"/>
    <w:rsid w:val="00190532"/>
    <w:rsid w:val="001A5B0A"/>
    <w:rsid w:val="001B5D90"/>
    <w:rsid w:val="001C0046"/>
    <w:rsid w:val="001D6AA1"/>
    <w:rsid w:val="001E1DB3"/>
    <w:rsid w:val="001E3638"/>
    <w:rsid w:val="001E79A8"/>
    <w:rsid w:val="001F3816"/>
    <w:rsid w:val="001F5B9E"/>
    <w:rsid w:val="00203744"/>
    <w:rsid w:val="002201E1"/>
    <w:rsid w:val="00232AA9"/>
    <w:rsid w:val="00241CD9"/>
    <w:rsid w:val="00273E99"/>
    <w:rsid w:val="00275822"/>
    <w:rsid w:val="00276B2F"/>
    <w:rsid w:val="00276D21"/>
    <w:rsid w:val="002908CF"/>
    <w:rsid w:val="00290B0C"/>
    <w:rsid w:val="002A7263"/>
    <w:rsid w:val="002B1994"/>
    <w:rsid w:val="002C09B8"/>
    <w:rsid w:val="002C6FE5"/>
    <w:rsid w:val="002E5DBF"/>
    <w:rsid w:val="002F6584"/>
    <w:rsid w:val="003046A3"/>
    <w:rsid w:val="003205FA"/>
    <w:rsid w:val="00321CDB"/>
    <w:rsid w:val="003415C0"/>
    <w:rsid w:val="003459EB"/>
    <w:rsid w:val="00353FFE"/>
    <w:rsid w:val="003542D9"/>
    <w:rsid w:val="00394F5E"/>
    <w:rsid w:val="003A463F"/>
    <w:rsid w:val="003A4A91"/>
    <w:rsid w:val="003B3CB7"/>
    <w:rsid w:val="003E23F8"/>
    <w:rsid w:val="003F6E85"/>
    <w:rsid w:val="00455A85"/>
    <w:rsid w:val="004566D9"/>
    <w:rsid w:val="004619C7"/>
    <w:rsid w:val="004720D0"/>
    <w:rsid w:val="004809B8"/>
    <w:rsid w:val="0048408D"/>
    <w:rsid w:val="0049407F"/>
    <w:rsid w:val="004A38A7"/>
    <w:rsid w:val="004B355B"/>
    <w:rsid w:val="004B482A"/>
    <w:rsid w:val="004B499B"/>
    <w:rsid w:val="004C7A65"/>
    <w:rsid w:val="004D2B34"/>
    <w:rsid w:val="004E2BA9"/>
    <w:rsid w:val="004F68EF"/>
    <w:rsid w:val="00525A91"/>
    <w:rsid w:val="005330E9"/>
    <w:rsid w:val="005403CE"/>
    <w:rsid w:val="00543ADE"/>
    <w:rsid w:val="00543BEE"/>
    <w:rsid w:val="0054450E"/>
    <w:rsid w:val="0057503B"/>
    <w:rsid w:val="00583DBE"/>
    <w:rsid w:val="00585804"/>
    <w:rsid w:val="0059545D"/>
    <w:rsid w:val="005A085D"/>
    <w:rsid w:val="005A0862"/>
    <w:rsid w:val="005A3EC3"/>
    <w:rsid w:val="005B53E7"/>
    <w:rsid w:val="005B75DC"/>
    <w:rsid w:val="005C4917"/>
    <w:rsid w:val="005D336B"/>
    <w:rsid w:val="005F15A5"/>
    <w:rsid w:val="005F28BB"/>
    <w:rsid w:val="005F775A"/>
    <w:rsid w:val="005F7874"/>
    <w:rsid w:val="00604254"/>
    <w:rsid w:val="00615121"/>
    <w:rsid w:val="00623BB6"/>
    <w:rsid w:val="00652A52"/>
    <w:rsid w:val="00684AB0"/>
    <w:rsid w:val="00687ABA"/>
    <w:rsid w:val="0069502F"/>
    <w:rsid w:val="006967FD"/>
    <w:rsid w:val="006979F9"/>
    <w:rsid w:val="006A3641"/>
    <w:rsid w:val="006A3FEB"/>
    <w:rsid w:val="006B3261"/>
    <w:rsid w:val="006B44C2"/>
    <w:rsid w:val="006B4BFF"/>
    <w:rsid w:val="006C3E23"/>
    <w:rsid w:val="006C67E4"/>
    <w:rsid w:val="006D43E2"/>
    <w:rsid w:val="006D71D5"/>
    <w:rsid w:val="006F7AED"/>
    <w:rsid w:val="00712E39"/>
    <w:rsid w:val="00757990"/>
    <w:rsid w:val="00764DE8"/>
    <w:rsid w:val="00765D8B"/>
    <w:rsid w:val="00783B41"/>
    <w:rsid w:val="007865D6"/>
    <w:rsid w:val="007B460E"/>
    <w:rsid w:val="007C17E8"/>
    <w:rsid w:val="007D3612"/>
    <w:rsid w:val="00801A03"/>
    <w:rsid w:val="00805242"/>
    <w:rsid w:val="00837780"/>
    <w:rsid w:val="0085687D"/>
    <w:rsid w:val="00860CDE"/>
    <w:rsid w:val="008815FF"/>
    <w:rsid w:val="008953E5"/>
    <w:rsid w:val="008A12F8"/>
    <w:rsid w:val="008B0334"/>
    <w:rsid w:val="008B34B3"/>
    <w:rsid w:val="008B7A11"/>
    <w:rsid w:val="008C19DE"/>
    <w:rsid w:val="008C1CCE"/>
    <w:rsid w:val="008C36B6"/>
    <w:rsid w:val="008E49C9"/>
    <w:rsid w:val="00900707"/>
    <w:rsid w:val="00924778"/>
    <w:rsid w:val="0094005F"/>
    <w:rsid w:val="0096655E"/>
    <w:rsid w:val="009849A6"/>
    <w:rsid w:val="00991B14"/>
    <w:rsid w:val="009B146A"/>
    <w:rsid w:val="009B3947"/>
    <w:rsid w:val="009E2728"/>
    <w:rsid w:val="009E3101"/>
    <w:rsid w:val="00A06305"/>
    <w:rsid w:val="00A0760E"/>
    <w:rsid w:val="00A151AB"/>
    <w:rsid w:val="00A17807"/>
    <w:rsid w:val="00A21A90"/>
    <w:rsid w:val="00A34FD3"/>
    <w:rsid w:val="00A41572"/>
    <w:rsid w:val="00A52F1E"/>
    <w:rsid w:val="00A75CAA"/>
    <w:rsid w:val="00A97D00"/>
    <w:rsid w:val="00AA53A2"/>
    <w:rsid w:val="00AC7A0B"/>
    <w:rsid w:val="00B24173"/>
    <w:rsid w:val="00B27E81"/>
    <w:rsid w:val="00B343C5"/>
    <w:rsid w:val="00B354C9"/>
    <w:rsid w:val="00B45248"/>
    <w:rsid w:val="00B56118"/>
    <w:rsid w:val="00B61BE2"/>
    <w:rsid w:val="00B66B44"/>
    <w:rsid w:val="00B72F90"/>
    <w:rsid w:val="00BA0C3C"/>
    <w:rsid w:val="00BC7BA5"/>
    <w:rsid w:val="00BF0A52"/>
    <w:rsid w:val="00C0612B"/>
    <w:rsid w:val="00C24C27"/>
    <w:rsid w:val="00C31848"/>
    <w:rsid w:val="00C31887"/>
    <w:rsid w:val="00C32C30"/>
    <w:rsid w:val="00C7254A"/>
    <w:rsid w:val="00CB5519"/>
    <w:rsid w:val="00CC36EF"/>
    <w:rsid w:val="00CC4E99"/>
    <w:rsid w:val="00CD18D0"/>
    <w:rsid w:val="00CF2351"/>
    <w:rsid w:val="00CF7F8D"/>
    <w:rsid w:val="00D074F1"/>
    <w:rsid w:val="00D1692F"/>
    <w:rsid w:val="00D35009"/>
    <w:rsid w:val="00D4765E"/>
    <w:rsid w:val="00D5306F"/>
    <w:rsid w:val="00D539C9"/>
    <w:rsid w:val="00D54B24"/>
    <w:rsid w:val="00D55A07"/>
    <w:rsid w:val="00D607CB"/>
    <w:rsid w:val="00D67C6E"/>
    <w:rsid w:val="00D9441D"/>
    <w:rsid w:val="00DA45E6"/>
    <w:rsid w:val="00DA740C"/>
    <w:rsid w:val="00DB21BC"/>
    <w:rsid w:val="00DB7E3B"/>
    <w:rsid w:val="00DC0B56"/>
    <w:rsid w:val="00DC2739"/>
    <w:rsid w:val="00DC5B32"/>
    <w:rsid w:val="00DD07D9"/>
    <w:rsid w:val="00DE580D"/>
    <w:rsid w:val="00DE79F8"/>
    <w:rsid w:val="00DF52E0"/>
    <w:rsid w:val="00E12633"/>
    <w:rsid w:val="00E13D61"/>
    <w:rsid w:val="00E21D98"/>
    <w:rsid w:val="00E37ED6"/>
    <w:rsid w:val="00E46443"/>
    <w:rsid w:val="00E604BD"/>
    <w:rsid w:val="00E64DDA"/>
    <w:rsid w:val="00EB36B5"/>
    <w:rsid w:val="00EB4214"/>
    <w:rsid w:val="00EB60C7"/>
    <w:rsid w:val="00EF378C"/>
    <w:rsid w:val="00EF3F5D"/>
    <w:rsid w:val="00EF7C23"/>
    <w:rsid w:val="00F3231C"/>
    <w:rsid w:val="00F454DF"/>
    <w:rsid w:val="00F50C17"/>
    <w:rsid w:val="00F5615A"/>
    <w:rsid w:val="00F656C0"/>
    <w:rsid w:val="00F86054"/>
    <w:rsid w:val="00F978D5"/>
    <w:rsid w:val="00FA665B"/>
    <w:rsid w:val="00FB6542"/>
    <w:rsid w:val="00FC45DB"/>
    <w:rsid w:val="00FD28AB"/>
    <w:rsid w:val="00FD6084"/>
    <w:rsid w:val="00FE2EB0"/>
    <w:rsid w:val="00FE4707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4C9CFD28"/>
  <w15:chartTrackingRefBased/>
  <w15:docId w15:val="{1BF4B405-3B63-4861-BC70-A609613D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FA665B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DC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nasca.pe/" TargetMode="External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teloroviejo.ne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1841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NAZCA TURISTICO</vt:lpstr>
    </vt:vector>
  </TitlesOfParts>
  <Company>BIT</Company>
  <LinksUpToDate>false</LinksUpToDate>
  <CharactersWithSpaces>2171</CharactersWithSpaces>
  <SharedDoc>false</SharedDoc>
  <HLinks>
    <vt:vector size="18" baseType="variant"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http://www.elmiradordenasca.pe/</vt:lpwstr>
      </vt:variant>
      <vt:variant>
        <vt:lpwstr/>
      </vt:variant>
      <vt:variant>
        <vt:i4>1441861</vt:i4>
      </vt:variant>
      <vt:variant>
        <vt:i4>15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12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NAZCA TURISTICO</dc:title>
  <dc:subject>Telefonos: (51-1) 241-6803 / 241-6811 anexo: 21</dc:subject>
  <dc:creator>Ballestas Islands Tours SRL. Dpto. Operaciones.</dc:creator>
  <cp:keywords/>
  <dc:description/>
  <cp:lastModifiedBy>Sandra Baca</cp:lastModifiedBy>
  <cp:revision>10</cp:revision>
  <cp:lastPrinted>2022-12-02T23:16:00Z</cp:lastPrinted>
  <dcterms:created xsi:type="dcterms:W3CDTF">2026-03-13T21:09:00Z</dcterms:created>
  <dcterms:modified xsi:type="dcterms:W3CDTF">2026-03-13T21:17:00Z</dcterms:modified>
</cp:coreProperties>
</file>